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color w:val="111111"/>
        </w:rPr>
        <w:t xml:space="preserve">Association Cultuelle Orthodoxe Russe </w:t>
      </w:r>
    </w:p>
    <w:p>
      <w:pPr>
        <w:jc w:val="center"/>
      </w:pPr>
      <w:r>
        <w:rPr>
          <w:rFonts w:ascii="Arial" w:hAnsi="Arial" w:cs="Arial"/>
          <w:sz w:val="24"/>
          <w:sz-cs w:val="24"/>
          <w:b/>
          <w:color w:val="111111"/>
        </w:rPr>
        <w:t xml:space="preserve">Paroisse Orthodoxe St. Séraphin de Sarov à Montgeron </w:t>
      </w:r>
    </w:p>
    <w:p>
      <w:pPr>
        <w:jc w:val="center"/>
      </w:pPr>
      <w:r>
        <w:rPr>
          <w:rFonts w:ascii="Arial" w:hAnsi="Arial" w:cs="Arial"/>
          <w:sz w:val="24"/>
          <w:sz-cs w:val="24"/>
          <w:color w:val="222222"/>
        </w:rPr>
        <w:t xml:space="preserve">Православная Культовая Ассоциация Приход преподобного Серафима Саровского в Монжероне</w:t>
      </w:r>
    </w:p>
    <w:p>
      <w:pPr/>
      <w:r>
        <w:rPr>
          <w:rFonts w:ascii="Arial" w:hAnsi="Arial" w:cs="Arial"/>
          <w:sz w:val="28"/>
          <w:sz-cs w:val="28"/>
          <w:b/>
          <w:color w:val="222222"/>
        </w:rPr>
        <w:t xml:space="preserve">    </w:t>
      </w:r>
    </w:p>
    <w:p>
      <w:pPr/>
      <w:r>
        <w:rPr>
          <w:rFonts w:ascii="Arial" w:hAnsi="Arial" w:cs="Arial"/>
          <w:sz w:val="28"/>
          <w:sz-cs w:val="28"/>
          <w:b/>
          <w:color w:val="222222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 New Roman" w:hAnsi="Times New Roman" w:cs="Times New Roman"/>
          <w:sz w:val="36"/>
          <w:sz-cs w:val="36"/>
          <w:u w:val="single"/>
          <w:color w:val="FF0000"/>
        </w:rPr>
        <w:t xml:space="preserve">Дорогие Братья и Сестры!</w:t>
      </w:r>
    </w:p>
    <w:p>
      <w:pPr>
        <w:jc w:val="both"/>
      </w:pPr>
      <w:r>
        <w:rPr>
          <w:rFonts w:ascii="Times New Roman" w:hAnsi="Times New Roman" w:cs="Times New Roman"/>
          <w:sz w:val="36"/>
          <w:sz-cs w:val="36"/>
          <w:u w:val="single"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>По благословению Правящего архиерея принимаются исключительные меры предосторожности в связи с распространением коронавирусной инфекции. </w:t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>По прямому указанию правительства Франции и из-за введения строжайшего режима по передвижению частных лиц, все общественные богослужения в нашем храме отменены, двери храма будут закрыты. </w:t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>При крайней необходимости в совершении Таинств (причастие тяжко больного, отпевание) можно обратиться в частном порядке по телефону: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222222"/>
        </w:rPr>
        <w:t xml:space="preserve">06 52 54 82 97 иеромонах Никодим 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>Для домашней молитвы хорошо использовать текст Великопостной Триоди, который можно найти на интернете на славянском языке или в переводе на русском языке например: </w:t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</w:rPr>
        <w:t xml:space="preserve">https://azbyka.ru/bogosluzhenie/triod_postnaya/post.shtml</w:t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> Или: </w:t>
      </w:r>
      <w:r>
        <w:rPr>
          <w:rFonts w:ascii="Times New Roman" w:hAnsi="Times New Roman" w:cs="Times New Roman"/>
          <w:sz w:val="24"/>
          <w:sz-cs w:val="24"/>
          <w:u w:val="single"/>
          <w:color w:val="0563C1"/>
        </w:rPr>
        <w:t xml:space="preserve">http://pravbiblioteka.ru/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u w:val="single"/>
          <w:color w:val="0563C1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>Желаю всем не унывать и провести постное время в ограничении, уединении, покаянии и молитве.</w:t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>С любовью во Христе,</w:t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>Настоятель храма,</w:t>
      </w:r>
    </w:p>
    <w:p>
      <w:pPr>
        <w:jc w:val="both"/>
      </w:pPr>
      <w:r>
        <w:rPr>
          <w:rFonts w:ascii="Times New Roman" w:hAnsi="Times New Roman" w:cs="Times New Roman"/>
          <w:sz w:val="27"/>
          <w:sz-cs w:val="27"/>
          <w:color w:val="222222"/>
        </w:rPr>
        <w:t xml:space="preserve">Иеромонах Никодим </w:t>
      </w:r>
    </w:p>
    <w:p>
      <w:pPr/>
      <w:r>
        <w:rPr>
          <w:rFonts w:ascii="Times New Roman" w:hAnsi="Times New Roman" w:cs="Times New Roman"/>
          <w:sz w:val="27"/>
          <w:sz-cs w:val="27"/>
          <w:color w:val="222222"/>
        </w:rPr>
        <w:t xml:space="preserve"/>
      </w:r>
    </w:p>
    <w:sectPr>
      <w:pgSz w:w="11900" w:h="16840"/>
      <w:pgMar w:top="1417" w:right="1553" w:bottom="1417" w:left="1576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</cp:coreProperties>
</file>

<file path=docProps/meta.xml><?xml version="1.0" encoding="utf-8"?>
<meta xmlns="http://schemas.apple.com/cocoa/2006/metadata">
  <generator>CocoaOOXMLWriter/1561.6</generator>
</meta>
</file>